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5" w:rsidRPr="00AE65E5" w:rsidRDefault="00AE65E5" w:rsidP="0086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2D25C4">
        <w:rPr>
          <w:b/>
          <w:sz w:val="28"/>
          <w:szCs w:val="28"/>
          <w:lang w:val="en-US"/>
        </w:rPr>
        <w:t xml:space="preserve">Measurement of </w:t>
      </w:r>
      <w:r w:rsidR="00663753">
        <w:rPr>
          <w:b/>
          <w:sz w:val="28"/>
          <w:szCs w:val="28"/>
          <w:lang w:val="en-US"/>
        </w:rPr>
        <w:t>Invariant Mass</w:t>
      </w:r>
      <w:r w:rsidRPr="002D25C4">
        <w:rPr>
          <w:b/>
          <w:sz w:val="28"/>
          <w:szCs w:val="28"/>
          <w:lang w:val="en-US"/>
        </w:rPr>
        <w:t xml:space="preserve"> </w:t>
      </w:r>
    </w:p>
    <w:p w:rsidR="008263F5" w:rsidRDefault="00663753" w:rsidP="00663753">
      <w:pPr>
        <w:rPr>
          <w:lang w:val="en-US"/>
        </w:rPr>
      </w:pPr>
      <w:r w:rsidRPr="00663753">
        <w:rPr>
          <w:lang w:val="en-US"/>
        </w:rPr>
        <w:t>In classical physics the mass of a particle can be determined from its energy, E, and its</w:t>
      </w:r>
      <w:r>
        <w:rPr>
          <w:lang w:val="en-US"/>
        </w:rPr>
        <w:t xml:space="preserve"> </w:t>
      </w:r>
      <w:r w:rsidRPr="00663753">
        <w:rPr>
          <w:lang w:val="en-US"/>
        </w:rPr>
        <w:t>momentum, p:</w:t>
      </w:r>
    </w:p>
    <w:p w:rsidR="00663753" w:rsidRDefault="00663753" w:rsidP="007160F6">
      <w:pPr>
        <w:jc w:val="center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1844703" cy="459699"/>
            <wp:effectExtent l="19050" t="0" r="3147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50" cy="45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53" w:rsidRDefault="00663753" w:rsidP="00663753">
      <w:pPr>
        <w:rPr>
          <w:lang w:val="en-US"/>
        </w:rPr>
      </w:pPr>
      <w:r w:rsidRPr="00663753">
        <w:rPr>
          <w:lang w:val="en-US"/>
        </w:rPr>
        <w:t>The same is true for particles moving with a relativistic velocity, but we must use the correct</w:t>
      </w:r>
      <w:r>
        <w:rPr>
          <w:lang w:val="en-US"/>
        </w:rPr>
        <w:t xml:space="preserve"> </w:t>
      </w:r>
      <w:r w:rsidRPr="00663753">
        <w:rPr>
          <w:lang w:val="en-US"/>
        </w:rPr>
        <w:t>formula:</w:t>
      </w:r>
    </w:p>
    <w:p w:rsidR="00663753" w:rsidRDefault="00663753" w:rsidP="007160F6">
      <w:pPr>
        <w:jc w:val="center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3231268" cy="604300"/>
            <wp:effectExtent l="19050" t="19050" r="26282" b="2435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97" cy="6068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53" w:rsidRPr="00663753" w:rsidRDefault="00663753" w:rsidP="00663753">
      <w:pPr>
        <w:rPr>
          <w:lang w:val="en-US"/>
        </w:rPr>
      </w:pPr>
      <w:r w:rsidRPr="00663753">
        <w:rPr>
          <w:lang w:val="en-US"/>
        </w:rPr>
        <w:t xml:space="preserve">The equation </w:t>
      </w:r>
      <w:r w:rsidR="004C27E5">
        <w:rPr>
          <w:lang w:val="en-US"/>
        </w:rPr>
        <w:t xml:space="preserve">    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E</w:t>
      </w:r>
      <w:r w:rsidRPr="004C27E5">
        <w:rPr>
          <w:rFonts w:ascii="Minion Pro SmBd" w:hAnsi="Minion Pro SmBd"/>
          <w:b/>
          <w:sz w:val="28"/>
          <w:szCs w:val="28"/>
          <w:vertAlign w:val="superscript"/>
          <w:lang w:val="en-US"/>
        </w:rPr>
        <w:t>2</w:t>
      </w:r>
      <w:r w:rsidRPr="004C27E5">
        <w:rPr>
          <w:rFonts w:ascii="Minion Pro SmBd" w:hAnsi="Minion Pro SmBd"/>
          <w:b/>
          <w:sz w:val="28"/>
          <w:szCs w:val="28"/>
          <w:lang w:val="en-US"/>
        </w:rPr>
        <w:t xml:space="preserve"> = 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p</w:t>
      </w:r>
      <w:r w:rsidRPr="004C27E5">
        <w:rPr>
          <w:rFonts w:ascii="Minion Pro SmBd" w:hAnsi="Minion Pro SmBd"/>
          <w:b/>
          <w:sz w:val="28"/>
          <w:szCs w:val="28"/>
          <w:vertAlign w:val="superscript"/>
          <w:lang w:val="en-US"/>
        </w:rPr>
        <w:t>2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c</w:t>
      </w:r>
      <w:r w:rsidRPr="004C27E5">
        <w:rPr>
          <w:rFonts w:ascii="Minion Pro SmBd" w:hAnsi="Minion Pro SmBd"/>
          <w:b/>
          <w:sz w:val="28"/>
          <w:szCs w:val="28"/>
          <w:vertAlign w:val="superscript"/>
          <w:lang w:val="en-US"/>
        </w:rPr>
        <w:t>2</w:t>
      </w:r>
      <w:r w:rsidRPr="004C27E5">
        <w:rPr>
          <w:rFonts w:ascii="Minion Pro SmBd" w:hAnsi="Minion Pro SmBd"/>
          <w:b/>
          <w:sz w:val="28"/>
          <w:szCs w:val="28"/>
          <w:lang w:val="en-US"/>
        </w:rPr>
        <w:t xml:space="preserve"> + 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m</w:t>
      </w:r>
      <w:r w:rsidRPr="004C27E5">
        <w:rPr>
          <w:rFonts w:ascii="Minion Pro SmBd" w:hAnsi="Minion Pro SmBd"/>
          <w:b/>
          <w:sz w:val="28"/>
          <w:szCs w:val="28"/>
          <w:vertAlign w:val="superscript"/>
          <w:lang w:val="en-US"/>
        </w:rPr>
        <w:t>2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c</w:t>
      </w:r>
      <w:r w:rsidRPr="004C27E5">
        <w:rPr>
          <w:rFonts w:ascii="Minion Pro SmBd" w:hAnsi="Minion Pro SmBd"/>
          <w:b/>
          <w:sz w:val="28"/>
          <w:szCs w:val="28"/>
          <w:vertAlign w:val="superscript"/>
          <w:lang w:val="en-US"/>
        </w:rPr>
        <w:t>4</w:t>
      </w:r>
      <w:r w:rsidRPr="00663753">
        <w:rPr>
          <w:lang w:val="en-US"/>
        </w:rPr>
        <w:t xml:space="preserve"> </w:t>
      </w:r>
      <w:r w:rsidR="004C27E5">
        <w:rPr>
          <w:lang w:val="en-US"/>
        </w:rPr>
        <w:t xml:space="preserve">    </w:t>
      </w:r>
      <w:proofErr w:type="gramStart"/>
      <w:r w:rsidRPr="00663753">
        <w:rPr>
          <w:lang w:val="en-US"/>
        </w:rPr>
        <w:t>has</w:t>
      </w:r>
      <w:proofErr w:type="gramEnd"/>
      <w:r w:rsidRPr="00663753">
        <w:rPr>
          <w:lang w:val="en-US"/>
        </w:rPr>
        <w:t xml:space="preserve"> two interesting limits:</w:t>
      </w:r>
    </w:p>
    <w:p w:rsidR="00663753" w:rsidRPr="00663753" w:rsidRDefault="00663753" w:rsidP="00663753">
      <w:pPr>
        <w:rPr>
          <w:lang w:val="en-US"/>
        </w:rPr>
      </w:pPr>
      <w:r w:rsidRPr="00663753">
        <w:rPr>
          <w:lang w:val="en-US"/>
        </w:rPr>
        <w:t>• For a particle at rest (</w:t>
      </w:r>
      <w:r w:rsidRPr="004C27E5">
        <w:rPr>
          <w:i/>
          <w:lang w:val="en-US"/>
        </w:rPr>
        <w:t>p</w:t>
      </w:r>
      <w:r w:rsidRPr="00663753">
        <w:rPr>
          <w:lang w:val="en-US"/>
        </w:rPr>
        <w:t xml:space="preserve"> = 0), it reduces to 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E</w:t>
      </w:r>
      <w:r w:rsidRPr="004C27E5">
        <w:rPr>
          <w:rFonts w:ascii="Minion Pro SmBd" w:hAnsi="Minion Pro SmBd"/>
          <w:b/>
          <w:sz w:val="28"/>
          <w:szCs w:val="28"/>
          <w:lang w:val="en-US"/>
        </w:rPr>
        <w:t xml:space="preserve"> = </w:t>
      </w:r>
      <w:r w:rsidRPr="004C27E5">
        <w:rPr>
          <w:rFonts w:ascii="Minion Pro SmBd" w:hAnsi="Minion Pro SmBd"/>
          <w:b/>
          <w:i/>
          <w:sz w:val="28"/>
          <w:szCs w:val="28"/>
          <w:lang w:val="en-US"/>
        </w:rPr>
        <w:t>mc</w:t>
      </w:r>
      <w:r w:rsidRPr="004C27E5">
        <w:rPr>
          <w:rFonts w:ascii="Minion Pro SmBd" w:hAnsi="Minion Pro SmBd"/>
          <w:b/>
          <w:sz w:val="28"/>
          <w:szCs w:val="28"/>
          <w:vertAlign w:val="superscript"/>
          <w:lang w:val="en-US"/>
        </w:rPr>
        <w:t>2</w:t>
      </w:r>
      <w:r w:rsidRPr="00663753">
        <w:rPr>
          <w:lang w:val="en-US"/>
        </w:rPr>
        <w:t>.</w:t>
      </w:r>
    </w:p>
    <w:p w:rsidR="00663753" w:rsidRDefault="00663753" w:rsidP="004C27E5">
      <w:pPr>
        <w:jc w:val="both"/>
        <w:rPr>
          <w:lang w:val="en-US"/>
        </w:rPr>
      </w:pPr>
      <w:r w:rsidRPr="00663753">
        <w:rPr>
          <w:lang w:val="en-US"/>
        </w:rPr>
        <w:t xml:space="preserve">• For a highly relativistic particle, </w:t>
      </w:r>
      <w:r w:rsidRPr="0056629F">
        <w:rPr>
          <w:rFonts w:ascii="Minion Pro SmBd" w:hAnsi="Minion Pro SmBd"/>
          <w:i/>
          <w:sz w:val="28"/>
          <w:szCs w:val="28"/>
          <w:lang w:val="en-US"/>
        </w:rPr>
        <w:t>m</w:t>
      </w:r>
      <w:r w:rsidRPr="0056629F">
        <w:rPr>
          <w:rFonts w:ascii="Minion Pro SmBd" w:hAnsi="Minion Pro SmBd"/>
          <w:sz w:val="28"/>
          <w:szCs w:val="28"/>
          <w:vertAlign w:val="superscript"/>
          <w:lang w:val="en-US"/>
        </w:rPr>
        <w:t>2</w:t>
      </w:r>
      <w:r w:rsidRPr="0056629F">
        <w:rPr>
          <w:rFonts w:ascii="Minion Pro SmBd" w:hAnsi="Minion Pro SmBd"/>
          <w:i/>
          <w:sz w:val="28"/>
          <w:szCs w:val="28"/>
          <w:lang w:val="en-US"/>
        </w:rPr>
        <w:t>c</w:t>
      </w:r>
      <w:r w:rsidRPr="0056629F">
        <w:rPr>
          <w:rFonts w:ascii="Minion Pro SmBd" w:hAnsi="Minion Pro SmBd"/>
          <w:sz w:val="28"/>
          <w:szCs w:val="28"/>
          <w:vertAlign w:val="superscript"/>
          <w:lang w:val="en-US"/>
        </w:rPr>
        <w:t>4</w:t>
      </w:r>
      <w:r w:rsidRPr="0056629F">
        <w:rPr>
          <w:rFonts w:ascii="Minion Pro SmBd" w:hAnsi="Minion Pro SmBd"/>
          <w:sz w:val="28"/>
          <w:szCs w:val="28"/>
          <w:lang w:val="en-US"/>
        </w:rPr>
        <w:t xml:space="preserve"> </w:t>
      </w:r>
      <w:r w:rsidR="004C27E5" w:rsidRPr="0056629F">
        <w:rPr>
          <w:rFonts w:ascii="Minion Pro SmBd" w:hAnsi="Minion Pro SmBd"/>
          <w:sz w:val="28"/>
          <w:szCs w:val="28"/>
          <w:lang w:val="en-US"/>
        </w:rPr>
        <w:t>&lt;&lt;</w:t>
      </w:r>
      <w:r w:rsidRPr="0056629F">
        <w:rPr>
          <w:rFonts w:ascii="Minion Pro SmBd" w:hAnsi="Minion Pro SmBd"/>
          <w:sz w:val="28"/>
          <w:szCs w:val="28"/>
          <w:lang w:val="en-US"/>
        </w:rPr>
        <w:t xml:space="preserve"> </w:t>
      </w:r>
      <w:r w:rsidRPr="0056629F">
        <w:rPr>
          <w:rFonts w:ascii="Minion Pro SmBd" w:hAnsi="Minion Pro SmBd"/>
          <w:i/>
          <w:sz w:val="28"/>
          <w:szCs w:val="28"/>
          <w:lang w:val="en-US"/>
        </w:rPr>
        <w:t>p</w:t>
      </w:r>
      <w:r w:rsidRPr="0056629F">
        <w:rPr>
          <w:rFonts w:ascii="Minion Pro SmBd" w:hAnsi="Minion Pro SmBd"/>
          <w:sz w:val="28"/>
          <w:szCs w:val="28"/>
          <w:vertAlign w:val="superscript"/>
          <w:lang w:val="en-US"/>
        </w:rPr>
        <w:t>2</w:t>
      </w:r>
      <w:r w:rsidRPr="0056629F">
        <w:rPr>
          <w:rFonts w:ascii="Minion Pro SmBd" w:hAnsi="Minion Pro SmBd"/>
          <w:i/>
          <w:sz w:val="28"/>
          <w:szCs w:val="28"/>
          <w:lang w:val="en-US"/>
        </w:rPr>
        <w:t>c</w:t>
      </w:r>
      <w:r w:rsidRPr="0056629F">
        <w:rPr>
          <w:rFonts w:ascii="Minion Pro SmBd" w:hAnsi="Minion Pro SmBd"/>
          <w:sz w:val="28"/>
          <w:szCs w:val="28"/>
          <w:vertAlign w:val="superscript"/>
          <w:lang w:val="en-US"/>
        </w:rPr>
        <w:t>2</w:t>
      </w:r>
      <w:r w:rsidRPr="00663753">
        <w:rPr>
          <w:lang w:val="en-US"/>
        </w:rPr>
        <w:t xml:space="preserve">, it reduces to </w:t>
      </w:r>
      <w:r w:rsidRPr="0056629F">
        <w:rPr>
          <w:rFonts w:ascii="Minion Pro SmBd" w:hAnsi="Minion Pro SmBd"/>
          <w:i/>
          <w:sz w:val="28"/>
          <w:szCs w:val="28"/>
          <w:lang w:val="en-US"/>
        </w:rPr>
        <w:t>E</w:t>
      </w:r>
      <w:r w:rsidRPr="0056629F">
        <w:rPr>
          <w:rFonts w:ascii="Minion Pro SmBd" w:hAnsi="Minion Pro SmBd"/>
          <w:sz w:val="28"/>
          <w:szCs w:val="28"/>
          <w:lang w:val="en-US"/>
        </w:rPr>
        <w:t xml:space="preserve"> = </w:t>
      </w:r>
      <w:r w:rsidRPr="0056629F">
        <w:rPr>
          <w:rFonts w:ascii="Minion Pro SmBd" w:hAnsi="Minion Pro SmBd"/>
          <w:i/>
          <w:sz w:val="28"/>
          <w:szCs w:val="28"/>
          <w:lang w:val="en-US"/>
        </w:rPr>
        <w:t>pc</w:t>
      </w:r>
      <w:r w:rsidRPr="00663753">
        <w:rPr>
          <w:lang w:val="en-US"/>
        </w:rPr>
        <w:t xml:space="preserve"> (which holds true</w:t>
      </w:r>
      <w:r w:rsidR="004C27E5">
        <w:rPr>
          <w:lang w:val="en-US"/>
        </w:rPr>
        <w:t xml:space="preserve"> </w:t>
      </w:r>
      <w:r w:rsidRPr="004C27E5">
        <w:rPr>
          <w:lang w:val="en-US"/>
        </w:rPr>
        <w:t>for photons).</w:t>
      </w:r>
    </w:p>
    <w:p w:rsidR="00DB5FE2" w:rsidRPr="00DB5FE2" w:rsidRDefault="00DB5FE2" w:rsidP="00DB5FE2">
      <w:pPr>
        <w:jc w:val="both"/>
        <w:rPr>
          <w:lang w:val="en-US"/>
        </w:rPr>
      </w:pPr>
      <w:r w:rsidRPr="00DB5FE2">
        <w:rPr>
          <w:lang w:val="en-US"/>
        </w:rPr>
        <w:t xml:space="preserve">The </w:t>
      </w:r>
      <w:r w:rsidRPr="00DB5FE2">
        <w:rPr>
          <w:b/>
          <w:bCs/>
          <w:lang w:val="en-US"/>
        </w:rPr>
        <w:t xml:space="preserve">invariant mass </w:t>
      </w:r>
      <w:r w:rsidRPr="00DB5FE2">
        <w:rPr>
          <w:lang w:val="en-US"/>
        </w:rPr>
        <w:t>is a characteristic of the total energy and</w:t>
      </w:r>
      <w:r>
        <w:rPr>
          <w:lang w:val="en-US"/>
        </w:rPr>
        <w:t xml:space="preserve"> </w:t>
      </w:r>
      <w:r w:rsidRPr="00DB5FE2">
        <w:rPr>
          <w:lang w:val="en-US"/>
        </w:rPr>
        <w:t>momentum of an object or a system of objects that is the same</w:t>
      </w:r>
      <w:r>
        <w:rPr>
          <w:lang w:val="en-US"/>
        </w:rPr>
        <w:t xml:space="preserve"> </w:t>
      </w:r>
      <w:r w:rsidRPr="00DB5FE2">
        <w:rPr>
          <w:lang w:val="en-US"/>
        </w:rPr>
        <w:t>in all frames of reference.</w:t>
      </w:r>
    </w:p>
    <w:p w:rsidR="0056629F" w:rsidRDefault="00DB5FE2" w:rsidP="00DB5FE2">
      <w:pPr>
        <w:jc w:val="both"/>
        <w:rPr>
          <w:lang w:val="en-US"/>
        </w:rPr>
      </w:pPr>
      <w:r w:rsidRPr="00DB5FE2">
        <w:rPr>
          <w:lang w:val="en-US"/>
        </w:rPr>
        <w:t>Einstein's theory, the invariant mass is a quantity which does</w:t>
      </w:r>
      <w:r>
        <w:rPr>
          <w:lang w:val="en-US"/>
        </w:rPr>
        <w:t xml:space="preserve"> </w:t>
      </w:r>
      <w:r w:rsidRPr="00DB5FE2">
        <w:rPr>
          <w:lang w:val="en-US"/>
        </w:rPr>
        <w:t>not change with velocity or frame of reference. If the units are</w:t>
      </w:r>
      <w:r>
        <w:rPr>
          <w:lang w:val="en-US"/>
        </w:rPr>
        <w:t xml:space="preserve"> </w:t>
      </w:r>
      <w:r w:rsidRPr="00DB5FE2">
        <w:rPr>
          <w:lang w:val="en-US"/>
        </w:rPr>
        <w:t xml:space="preserve">chosen in such a way that the velocity of light is </w:t>
      </w:r>
      <w:r w:rsidRPr="00DB5FE2">
        <w:rPr>
          <w:b/>
          <w:bCs/>
          <w:lang w:val="en-US"/>
        </w:rPr>
        <w:t>c</w:t>
      </w:r>
      <w:r w:rsidRPr="00DB5FE2">
        <w:rPr>
          <w:lang w:val="en-US"/>
        </w:rPr>
        <w:t>=1, then the</w:t>
      </w:r>
      <w:r>
        <w:rPr>
          <w:lang w:val="en-US"/>
        </w:rPr>
        <w:t xml:space="preserve"> </w:t>
      </w:r>
      <w:r w:rsidRPr="00DB5FE2">
        <w:rPr>
          <w:lang w:val="en-US"/>
        </w:rPr>
        <w:t>invariant mass is defined as</w:t>
      </w:r>
      <w:r>
        <w:rPr>
          <w:lang w:val="en-US"/>
        </w:rPr>
        <w:t>:</w:t>
      </w:r>
    </w:p>
    <w:p w:rsidR="00DB5FE2" w:rsidRDefault="00DB5FE2" w:rsidP="004F4B06">
      <w:pPr>
        <w:jc w:val="center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1539406" cy="460311"/>
            <wp:effectExtent l="19050" t="0" r="3644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11" cy="4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9E" w:rsidRPr="00DB5FE2" w:rsidRDefault="00DB5FE2" w:rsidP="00DB5FE2">
      <w:pPr>
        <w:jc w:val="both"/>
        <w:rPr>
          <w:lang w:val="en-US"/>
        </w:rPr>
      </w:pPr>
      <w:r w:rsidRPr="00DB5FE2">
        <w:rPr>
          <w:lang w:val="en-US"/>
        </w:rPr>
        <w:t xml:space="preserve">Where </w:t>
      </w:r>
      <w:r w:rsidRPr="00DB5FE2">
        <w:rPr>
          <w:b/>
          <w:i/>
          <w:lang w:val="en-US"/>
        </w:rPr>
        <w:t>E</w:t>
      </w:r>
      <w:r w:rsidRPr="00DB5FE2">
        <w:rPr>
          <w:lang w:val="en-US"/>
        </w:rPr>
        <w:t xml:space="preserve"> is the total energy of the particles and </w:t>
      </w:r>
      <w:r w:rsidRPr="00DB5FE2">
        <w:rPr>
          <w:b/>
          <w:i/>
          <w:lang w:val="en-US"/>
        </w:rPr>
        <w:t>p</w:t>
      </w:r>
      <w:r w:rsidRPr="00DB5FE2">
        <w:rPr>
          <w:lang w:val="en-US"/>
        </w:rPr>
        <w:t xml:space="preserve"> is the</w:t>
      </w:r>
      <w:r>
        <w:rPr>
          <w:lang w:val="en-US"/>
        </w:rPr>
        <w:t xml:space="preserve"> </w:t>
      </w:r>
      <w:r w:rsidRPr="00DB5FE2">
        <w:rPr>
          <w:lang w:val="en-US"/>
        </w:rPr>
        <w:t>momentum.</w:t>
      </w:r>
    </w:p>
    <w:p w:rsidR="00756760" w:rsidRDefault="00756760" w:rsidP="00756760">
      <w:pPr>
        <w:rPr>
          <w:b/>
          <w:u w:val="single"/>
          <w:lang w:val="en-US"/>
        </w:rPr>
      </w:pPr>
      <w:r w:rsidRPr="00756760">
        <w:rPr>
          <w:b/>
          <w:u w:val="single"/>
          <w:lang w:val="en-US"/>
        </w:rPr>
        <w:t>Exercise</w:t>
      </w:r>
      <w:r w:rsidR="0059629E">
        <w:rPr>
          <w:b/>
          <w:u w:val="single"/>
          <w:lang w:val="en-US"/>
        </w:rPr>
        <w:t xml:space="preserve"> </w:t>
      </w:r>
    </w:p>
    <w:p w:rsidR="00077B04" w:rsidRDefault="0059629E" w:rsidP="00756760">
      <w:pPr>
        <w:rPr>
          <w:lang w:val="en-US"/>
        </w:rPr>
      </w:pPr>
      <w:r>
        <w:rPr>
          <w:lang w:val="en-US"/>
        </w:rPr>
        <w:t xml:space="preserve">Run the </w:t>
      </w:r>
      <w:r w:rsidR="00077B04">
        <w:rPr>
          <w:lang w:val="en-US"/>
        </w:rPr>
        <w:t xml:space="preserve">following five </w:t>
      </w:r>
      <w:r>
        <w:rPr>
          <w:lang w:val="en-US"/>
        </w:rPr>
        <w:t>event</w:t>
      </w:r>
      <w:r w:rsidR="00655BEE">
        <w:rPr>
          <w:lang w:val="en-US"/>
        </w:rPr>
        <w:t>s on Atlantis</w:t>
      </w:r>
      <w:r w:rsidR="00077B04">
        <w:rPr>
          <w:lang w:val="en-US"/>
        </w:rPr>
        <w:t>:</w:t>
      </w:r>
    </w:p>
    <w:p w:rsidR="0059629E" w:rsidRDefault="00077B04" w:rsidP="00756760">
      <w:pPr>
        <w:rPr>
          <w:lang w:val="en-US"/>
        </w:rPr>
      </w:pPr>
      <w:proofErr w:type="spellStart"/>
      <w:proofErr w:type="gramStart"/>
      <w:r w:rsidRPr="00077B04">
        <w:rPr>
          <w:rFonts w:ascii="Courier New" w:hAnsi="Courier New" w:cs="Courier New"/>
          <w:sz w:val="20"/>
          <w:szCs w:val="20"/>
          <w:lang w:val="en-US"/>
        </w:rPr>
        <w:t>runNumber</w:t>
      </w:r>
      <w:proofErr w:type="spellEnd"/>
      <w:proofErr w:type="gramEnd"/>
      <w:r w:rsidRPr="00077B04">
        <w:rPr>
          <w:rFonts w:ascii="Courier New" w:hAnsi="Courier New" w:cs="Courier New"/>
          <w:sz w:val="20"/>
          <w:szCs w:val="20"/>
          <w:lang w:val="en-US"/>
        </w:rPr>
        <w:t xml:space="preserve">="106050" </w:t>
      </w:r>
      <w:proofErr w:type="spellStart"/>
      <w:r w:rsidRPr="00077B04">
        <w:rPr>
          <w:rFonts w:ascii="Courier New" w:hAnsi="Courier New" w:cs="Courier New"/>
          <w:sz w:val="20"/>
          <w:szCs w:val="20"/>
          <w:lang w:val="en-US"/>
        </w:rPr>
        <w:t>eventNumber</w:t>
      </w:r>
      <w:proofErr w:type="spellEnd"/>
      <w:r w:rsidRPr="00077B04">
        <w:rPr>
          <w:rFonts w:ascii="Courier New" w:hAnsi="Courier New" w:cs="Courier New"/>
          <w:sz w:val="20"/>
          <w:szCs w:val="20"/>
          <w:lang w:val="en-US"/>
        </w:rPr>
        <w:t>="8086"</w:t>
      </w:r>
      <w:r w:rsidR="0059629E">
        <w:rPr>
          <w:lang w:val="en-US"/>
        </w:rPr>
        <w:t xml:space="preserve"> </w:t>
      </w:r>
    </w:p>
    <w:p w:rsidR="00077B04" w:rsidRPr="00655BEE" w:rsidRDefault="00077B04" w:rsidP="00756760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655BEE">
        <w:rPr>
          <w:rFonts w:ascii="Courier New" w:hAnsi="Courier New" w:cs="Courier New"/>
          <w:sz w:val="20"/>
          <w:szCs w:val="20"/>
          <w:lang w:val="en-US"/>
        </w:rPr>
        <w:t>runNumber</w:t>
      </w:r>
      <w:proofErr w:type="spellEnd"/>
      <w:proofErr w:type="gramEnd"/>
      <w:r w:rsidRPr="00655BEE">
        <w:rPr>
          <w:rFonts w:ascii="Courier New" w:hAnsi="Courier New" w:cs="Courier New"/>
          <w:sz w:val="20"/>
          <w:szCs w:val="20"/>
          <w:lang w:val="en-US"/>
        </w:rPr>
        <w:t xml:space="preserve">="106050" </w:t>
      </w:r>
      <w:proofErr w:type="spellStart"/>
      <w:r w:rsidRPr="00655BEE">
        <w:rPr>
          <w:rFonts w:ascii="Courier New" w:hAnsi="Courier New" w:cs="Courier New"/>
          <w:sz w:val="20"/>
          <w:szCs w:val="20"/>
          <w:lang w:val="en-US"/>
        </w:rPr>
        <w:t>eventNumber</w:t>
      </w:r>
      <w:proofErr w:type="spellEnd"/>
      <w:r w:rsidRPr="00655BEE">
        <w:rPr>
          <w:rFonts w:ascii="Courier New" w:hAnsi="Courier New" w:cs="Courier New"/>
          <w:sz w:val="20"/>
          <w:szCs w:val="20"/>
          <w:lang w:val="en-US"/>
        </w:rPr>
        <w:t>="8171"</w:t>
      </w:r>
    </w:p>
    <w:p w:rsidR="00077B04" w:rsidRPr="00655BEE" w:rsidRDefault="00077B04" w:rsidP="00756760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655BEE">
        <w:rPr>
          <w:rFonts w:ascii="Courier New" w:hAnsi="Courier New" w:cs="Courier New"/>
          <w:sz w:val="20"/>
          <w:szCs w:val="20"/>
          <w:lang w:val="en-US"/>
        </w:rPr>
        <w:t>runNumber</w:t>
      </w:r>
      <w:proofErr w:type="spellEnd"/>
      <w:proofErr w:type="gramEnd"/>
      <w:r w:rsidRPr="00655BEE">
        <w:rPr>
          <w:rFonts w:ascii="Courier New" w:hAnsi="Courier New" w:cs="Courier New"/>
          <w:sz w:val="20"/>
          <w:szCs w:val="20"/>
          <w:lang w:val="en-US"/>
        </w:rPr>
        <w:t xml:space="preserve">="106050" </w:t>
      </w:r>
      <w:proofErr w:type="spellStart"/>
      <w:r w:rsidRPr="00655BEE">
        <w:rPr>
          <w:rFonts w:ascii="Courier New" w:hAnsi="Courier New" w:cs="Courier New"/>
          <w:sz w:val="20"/>
          <w:szCs w:val="20"/>
          <w:lang w:val="en-US"/>
        </w:rPr>
        <w:t>eventNumber</w:t>
      </w:r>
      <w:proofErr w:type="spellEnd"/>
      <w:r w:rsidRPr="00655BEE">
        <w:rPr>
          <w:rFonts w:ascii="Courier New" w:hAnsi="Courier New" w:cs="Courier New"/>
          <w:sz w:val="20"/>
          <w:szCs w:val="20"/>
          <w:lang w:val="en-US"/>
        </w:rPr>
        <w:t>="8175"</w:t>
      </w:r>
    </w:p>
    <w:p w:rsidR="00077B04" w:rsidRDefault="00077B04" w:rsidP="00756760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runNumber=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"106050" </w:t>
      </w:r>
      <w:proofErr w:type="spellStart"/>
      <w:r>
        <w:rPr>
          <w:rFonts w:ascii="Courier New" w:hAnsi="Courier New" w:cs="Courier New"/>
          <w:sz w:val="20"/>
          <w:szCs w:val="20"/>
        </w:rPr>
        <w:t>eventNumber=</w:t>
      </w:r>
      <w:proofErr w:type="spellEnd"/>
      <w:r>
        <w:rPr>
          <w:rFonts w:ascii="Courier New" w:hAnsi="Courier New" w:cs="Courier New"/>
          <w:sz w:val="20"/>
          <w:szCs w:val="20"/>
        </w:rPr>
        <w:t>"8184"</w:t>
      </w:r>
    </w:p>
    <w:p w:rsidR="00077B04" w:rsidRDefault="00077B04" w:rsidP="00756760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runNumber=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"106050" </w:t>
      </w:r>
      <w:proofErr w:type="spellStart"/>
      <w:r>
        <w:rPr>
          <w:rFonts w:ascii="Courier New" w:hAnsi="Courier New" w:cs="Courier New"/>
          <w:sz w:val="20"/>
          <w:szCs w:val="20"/>
        </w:rPr>
        <w:t>eventNumber=</w:t>
      </w:r>
      <w:proofErr w:type="spellEnd"/>
      <w:r>
        <w:rPr>
          <w:rFonts w:ascii="Courier New" w:hAnsi="Courier New" w:cs="Courier New"/>
          <w:sz w:val="20"/>
          <w:szCs w:val="20"/>
        </w:rPr>
        <w:t>"9541"</w:t>
      </w:r>
    </w:p>
    <w:p w:rsidR="00655BEE" w:rsidRDefault="00B13362" w:rsidP="00B1336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Identify </w:t>
      </w:r>
      <w:r w:rsidR="00655BEE">
        <w:rPr>
          <w:lang w:val="en-US"/>
        </w:rPr>
        <w:t>the type</w:t>
      </w:r>
      <w:r w:rsidRPr="00B13362">
        <w:rPr>
          <w:lang w:val="en-US"/>
        </w:rPr>
        <w:t xml:space="preserve"> of event</w:t>
      </w:r>
      <w:r w:rsidR="007C038A">
        <w:rPr>
          <w:lang w:val="en-US"/>
        </w:rPr>
        <w:t>.</w:t>
      </w:r>
    </w:p>
    <w:p w:rsidR="007C038A" w:rsidRPr="00785A44" w:rsidRDefault="00655BEE" w:rsidP="002D42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on the </w:t>
      </w:r>
      <w:r w:rsidR="002D42B4">
        <w:rPr>
          <w:lang w:val="en-US"/>
        </w:rPr>
        <w:t xml:space="preserve">event track, select the data that enables you to determine the invariant mass. Then, </w:t>
      </w:r>
      <w:r w:rsidR="002D42B4">
        <w:rPr>
          <w:rFonts w:eastAsia="Times New Roman" w:cs="Courier New"/>
          <w:lang w:val="en-US" w:eastAsia="pt-PT"/>
        </w:rPr>
        <w:t>d</w:t>
      </w:r>
      <w:r w:rsidR="007C038A" w:rsidRPr="002D42B4">
        <w:rPr>
          <w:rFonts w:eastAsia="Times New Roman" w:cs="Courier New"/>
          <w:lang w:val="en-US" w:eastAsia="pt-PT"/>
        </w:rPr>
        <w:t>etermine the average</w:t>
      </w:r>
      <w:r w:rsidR="002D42B4">
        <w:rPr>
          <w:rFonts w:eastAsia="Times New Roman" w:cs="Courier New"/>
          <w:lang w:val="en-US" w:eastAsia="pt-PT"/>
        </w:rPr>
        <w:t xml:space="preserve"> invariant mass of the particle.</w:t>
      </w:r>
      <w:r w:rsidR="00911868">
        <w:rPr>
          <w:rFonts w:eastAsia="Times New Roman" w:cs="Courier New"/>
          <w:lang w:val="en-US" w:eastAsia="pt-PT"/>
        </w:rPr>
        <w:t xml:space="preserve"> (Use an excel file)</w:t>
      </w:r>
    </w:p>
    <w:p w:rsidR="00785A44" w:rsidRPr="002D42B4" w:rsidRDefault="00785A44" w:rsidP="00785A44">
      <w:pPr>
        <w:pStyle w:val="PargrafodaLista"/>
        <w:rPr>
          <w:lang w:val="en-US"/>
        </w:rPr>
      </w:pPr>
    </w:p>
    <w:p w:rsidR="002D42B4" w:rsidRPr="002D42B4" w:rsidRDefault="002D42B4" w:rsidP="002D42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Compare the average invariant mass</w:t>
      </w:r>
      <w:r w:rsidR="00911868">
        <w:rPr>
          <w:lang w:val="en-US"/>
        </w:rPr>
        <w:t xml:space="preserve"> wi</w:t>
      </w:r>
      <w:r>
        <w:rPr>
          <w:lang w:val="en-US"/>
        </w:rPr>
        <w:t>t</w:t>
      </w:r>
      <w:r w:rsidR="00911868">
        <w:rPr>
          <w:lang w:val="en-US"/>
        </w:rPr>
        <w:t>h</w:t>
      </w:r>
      <w:r>
        <w:rPr>
          <w:lang w:val="en-US"/>
        </w:rPr>
        <w:t xml:space="preserve"> the real invariant mass</w:t>
      </w:r>
      <w:r w:rsidR="00911868">
        <w:rPr>
          <w:lang w:val="en-US"/>
        </w:rPr>
        <w:t xml:space="preserve"> of the particle. If you observe a difference, explain the implications of this difference. </w:t>
      </w:r>
    </w:p>
    <w:p w:rsidR="007C038A" w:rsidRPr="00361A1D" w:rsidRDefault="007C038A" w:rsidP="0036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pt-PT"/>
        </w:rPr>
      </w:pPr>
    </w:p>
    <w:p w:rsidR="00361A1D" w:rsidRPr="007C038A" w:rsidRDefault="00655BEE" w:rsidP="00655BEE">
      <w:pPr>
        <w:ind w:left="-1276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7057611" cy="4413293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951" cy="44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64" w:rsidRPr="00361A1D" w:rsidRDefault="00A03F64" w:rsidP="00361A1D">
      <w:pPr>
        <w:rPr>
          <w:lang w:val="en-US"/>
        </w:rPr>
      </w:pPr>
    </w:p>
    <w:p w:rsidR="00361A1D" w:rsidRPr="00B13362" w:rsidRDefault="00361A1D" w:rsidP="00361A1D">
      <w:pPr>
        <w:pStyle w:val="PargrafodaLista"/>
        <w:rPr>
          <w:lang w:val="en-US"/>
        </w:rPr>
      </w:pPr>
    </w:p>
    <w:p w:rsidR="00B13362" w:rsidRPr="00B13362" w:rsidRDefault="00B13362" w:rsidP="00B13362">
      <w:pPr>
        <w:pStyle w:val="PargrafodaLista"/>
        <w:rPr>
          <w:lang w:val="en-US"/>
        </w:rPr>
      </w:pPr>
    </w:p>
    <w:p w:rsidR="00077B04" w:rsidRPr="00B13362" w:rsidRDefault="00077B04" w:rsidP="00756760">
      <w:pPr>
        <w:rPr>
          <w:lang w:val="en-US"/>
        </w:rPr>
      </w:pPr>
    </w:p>
    <w:sectPr w:rsidR="00077B04" w:rsidRPr="00B13362" w:rsidSect="00AE65E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19C4"/>
    <w:multiLevelType w:val="hybridMultilevel"/>
    <w:tmpl w:val="76EC9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65E5"/>
    <w:rsid w:val="0003752A"/>
    <w:rsid w:val="00077B04"/>
    <w:rsid w:val="00081DAA"/>
    <w:rsid w:val="002151B9"/>
    <w:rsid w:val="002D42B4"/>
    <w:rsid w:val="00330F34"/>
    <w:rsid w:val="00361A1D"/>
    <w:rsid w:val="004C27E5"/>
    <w:rsid w:val="004F4B06"/>
    <w:rsid w:val="0056629F"/>
    <w:rsid w:val="005951ED"/>
    <w:rsid w:val="0059629E"/>
    <w:rsid w:val="005E6FBF"/>
    <w:rsid w:val="00655BEE"/>
    <w:rsid w:val="00663753"/>
    <w:rsid w:val="006C0A0C"/>
    <w:rsid w:val="007160F6"/>
    <w:rsid w:val="00756760"/>
    <w:rsid w:val="00775236"/>
    <w:rsid w:val="00785A44"/>
    <w:rsid w:val="007C038A"/>
    <w:rsid w:val="007C7F59"/>
    <w:rsid w:val="008263F5"/>
    <w:rsid w:val="00865432"/>
    <w:rsid w:val="00911868"/>
    <w:rsid w:val="009F0C4D"/>
    <w:rsid w:val="00A03F64"/>
    <w:rsid w:val="00AE65E5"/>
    <w:rsid w:val="00B13362"/>
    <w:rsid w:val="00BB4644"/>
    <w:rsid w:val="00D53D4D"/>
    <w:rsid w:val="00DB5FE2"/>
    <w:rsid w:val="00E638EB"/>
    <w:rsid w:val="00F92763"/>
    <w:rsid w:val="00F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65E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B133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13362"/>
    <w:pPr>
      <w:ind w:left="720"/>
      <w:contextualSpacing/>
    </w:pPr>
  </w:style>
  <w:style w:type="table" w:styleId="Tabelacomgrelha">
    <w:name w:val="Table Grid"/>
    <w:basedOn w:val="Tabelanormal"/>
    <w:uiPriority w:val="59"/>
    <w:rsid w:val="0036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61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61A1D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F41A-B6D8-4F34-AECC-26CE97F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Marques</dc:creator>
  <cp:lastModifiedBy>Rosana Marques</cp:lastModifiedBy>
  <cp:revision>2</cp:revision>
  <dcterms:created xsi:type="dcterms:W3CDTF">2009-07-16T07:18:00Z</dcterms:created>
  <dcterms:modified xsi:type="dcterms:W3CDTF">2009-07-16T07:18:00Z</dcterms:modified>
</cp:coreProperties>
</file>